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28" w:rsidRPr="00165482" w:rsidRDefault="00ED72BC" w:rsidP="00165482">
      <w:pPr>
        <w:jc w:val="both"/>
        <w:rPr>
          <w:b/>
        </w:rPr>
      </w:pPr>
      <w:r>
        <w:rPr>
          <w:noProof/>
          <w:lang w:eastAsia="de-DE"/>
        </w:rPr>
        <mc:AlternateContent>
          <mc:Choice Requires="wps">
            <w:drawing>
              <wp:anchor distT="0" distB="0" distL="114300" distR="114300" simplePos="0" relativeHeight="251661312" behindDoc="0" locked="0" layoutInCell="1" allowOverlap="1" wp14:anchorId="37FB90B5" wp14:editId="48EB488B">
                <wp:simplePos x="0" y="0"/>
                <wp:positionH relativeFrom="column">
                  <wp:posOffset>4803775</wp:posOffset>
                </wp:positionH>
                <wp:positionV relativeFrom="paragraph">
                  <wp:posOffset>-125095</wp:posOffset>
                </wp:positionV>
                <wp:extent cx="971550" cy="24765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7650"/>
                        </a:xfrm>
                        <a:prstGeom prst="rect">
                          <a:avLst/>
                        </a:prstGeom>
                        <a:solidFill>
                          <a:srgbClr val="FFFFFF"/>
                        </a:solidFill>
                        <a:ln w="9525">
                          <a:noFill/>
                          <a:miter lim="800000"/>
                          <a:headEnd/>
                          <a:tailEnd/>
                        </a:ln>
                      </wps:spPr>
                      <wps:txbx>
                        <w:txbxContent>
                          <w:p w:rsidR="00ED72BC" w:rsidRDefault="00743507" w:rsidP="00ED72BC">
                            <w:r>
                              <w:t>Seite 1 von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B90B5" id="_x0000_t202" coordsize="21600,21600" o:spt="202" path="m,l,21600r21600,l21600,xe">
                <v:stroke joinstyle="miter"/>
                <v:path gradientshapeok="t" o:connecttype="rect"/>
              </v:shapetype>
              <v:shape id="Textfeld 2" o:spid="_x0000_s1026" type="#_x0000_t202" style="position:absolute;left:0;text-align:left;margin-left:378.25pt;margin-top:-9.85pt;width:7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" stroked="f">
                <v:textbox>
                  <w:txbxContent>
                    <w:p w:rsidR="00ED72BC" w:rsidRDefault="00743507" w:rsidP="00ED72BC">
                      <w:r>
                        <w:t>Seite 1 von 2</w:t>
                      </w:r>
                    </w:p>
                  </w:txbxContent>
                </v:textbox>
              </v:shape>
            </w:pict>
          </mc:Fallback>
        </mc:AlternateContent>
      </w:r>
      <w:r w:rsidR="00CC6382">
        <w:rPr>
          <w:b/>
        </w:rPr>
        <w:t xml:space="preserve">28. </w:t>
      </w:r>
      <w:r w:rsidR="00B83B52">
        <w:rPr>
          <w:b/>
        </w:rPr>
        <w:t>Februar 2018</w:t>
      </w:r>
    </w:p>
    <w:p w:rsidR="00D213DB" w:rsidRDefault="003E4CCA" w:rsidP="00165482">
      <w:pPr>
        <w:jc w:val="both"/>
        <w:rPr>
          <w:b/>
          <w:sz w:val="28"/>
          <w:szCs w:val="28"/>
        </w:rPr>
      </w:pPr>
      <w:r>
        <w:rPr>
          <w:b/>
          <w:sz w:val="28"/>
          <w:szCs w:val="28"/>
        </w:rPr>
        <w:t>Ihre Auszeit vor den Toren Hamburgs</w:t>
      </w:r>
    </w:p>
    <w:p w:rsidR="00095B53" w:rsidRPr="00C8027C" w:rsidRDefault="00C1425D" w:rsidP="00165482">
      <w:pPr>
        <w:jc w:val="both"/>
        <w:rPr>
          <w:b/>
        </w:rPr>
      </w:pPr>
      <w:r>
        <w:rPr>
          <w:b/>
        </w:rPr>
        <w:t>Neues Gastgeberverzeichnis de</w:t>
      </w:r>
      <w:r w:rsidR="00C16028">
        <w:rPr>
          <w:b/>
        </w:rPr>
        <w:t>s</w:t>
      </w:r>
      <w:r>
        <w:rPr>
          <w:b/>
        </w:rPr>
        <w:t xml:space="preserve"> Holstein Tourismus e.V. erschienen</w:t>
      </w:r>
    </w:p>
    <w:p w:rsidR="00447688" w:rsidRDefault="003E4CCA" w:rsidP="00743507">
      <w:pPr>
        <w:spacing w:after="120" w:line="360" w:lineRule="auto"/>
        <w:jc w:val="both"/>
      </w:pPr>
      <w:r>
        <w:t>Die Tage werden immer länger, hin und wieder lässt sich der Frühling schon erahnen und die ersten beiden Monate des Jahres sind schon fast um. Höchste Zeit also sich um die Urlaubsplanung für d</w:t>
      </w:r>
      <w:r w:rsidR="00C16028">
        <w:t>ie</w:t>
      </w:r>
      <w:r>
        <w:t>s</w:t>
      </w:r>
      <w:r w:rsidR="00C16028">
        <w:t>es</w:t>
      </w:r>
      <w:r>
        <w:t xml:space="preserve"> Jahr zu kümmern. Neben dem „großen“ Jahresurlaub werden auch die kleinen Auszeiten immer wichtiger, um zur Ruhe zu kommen und Kraft zu tanken. Ein Wochenende oder ein verlängertes Wochenende, mehr braucht es nicht, wenn man „vor der Haustür“ Urlaub macht. Nach maximal einer Stunde Fahrzeit mit dem Auto oder der Bahn</w:t>
      </w:r>
      <w:r w:rsidR="00C418FF">
        <w:t xml:space="preserve"> warten die endlose Weite, das </w:t>
      </w:r>
      <w:r w:rsidR="00916A81">
        <w:t>saftige</w:t>
      </w:r>
      <w:r w:rsidR="00C418FF">
        <w:t xml:space="preserve"> Grün, die heimelige</w:t>
      </w:r>
      <w:r w:rsidR="00916A81">
        <w:t>n</w:t>
      </w:r>
      <w:r w:rsidR="00C418FF">
        <w:t xml:space="preserve"> Wälder und das allgegenwärtige Wasser Holsteins. </w:t>
      </w:r>
    </w:p>
    <w:p w:rsidR="00447688" w:rsidRDefault="00C418FF" w:rsidP="00743507">
      <w:pPr>
        <w:spacing w:after="120" w:line="360" w:lineRule="auto"/>
        <w:jc w:val="both"/>
      </w:pPr>
      <w:r>
        <w:t>Nicht zu unterschätzen sind natürlich auch Holsteins Städte mit der individuellen Einkaufswelt und Museen von Rang, in denen Besucher mehr über heimische Künstler und die Geschichte der Region erfahren.</w:t>
      </w:r>
      <w:r w:rsidRPr="00C418FF">
        <w:t xml:space="preserve"> </w:t>
      </w:r>
      <w:r w:rsidR="00447688">
        <w:t xml:space="preserve">Auch das </w:t>
      </w:r>
      <w:r>
        <w:t>Kulturangebot</w:t>
      </w:r>
      <w:r w:rsidR="00447688">
        <w:t xml:space="preserve"> kann sich sehen lassen. Vielerorts gibt es spannende kleine und große Kulturbetriebe und Veranstaltungsformate. </w:t>
      </w:r>
      <w:r>
        <w:t xml:space="preserve">Bei </w:t>
      </w:r>
      <w:r w:rsidR="00C16028">
        <w:t>lebendigen</w:t>
      </w:r>
      <w:r>
        <w:t xml:space="preserve"> Naturführungen durch Hochmoore, Heidelandschaften oder sogar Dünengebiete kommen Besucher zur Ruhe und erfahren mehr über die beeindruckende Naturlandschaft im Süden Schleswig-Holsteins. Naturerlebniszentren wie der Wildpark Eekholt oder der ErlebnisWald Trappenkamp runden das Angebot ab. Hier gehen Gäste auf Tuchfühlung mit der heimischen Tierwelt. Tierisch geht es auch auf den vielen landwirtschaftlichen Betrieben zu, auf denen Sie dem Bauer</w:t>
      </w:r>
      <w:r w:rsidR="00C16028">
        <w:t>n</w:t>
      </w:r>
      <w:r>
        <w:t xml:space="preserve"> ode</w:t>
      </w:r>
      <w:r w:rsidR="00447688">
        <w:t xml:space="preserve">r </w:t>
      </w:r>
      <w:r w:rsidR="00916A81">
        <w:t xml:space="preserve">der </w:t>
      </w:r>
      <w:r w:rsidR="00447688">
        <w:t>B</w:t>
      </w:r>
      <w:r>
        <w:t xml:space="preserve">äuerin gerne über die Schulter schauen dürfen. </w:t>
      </w:r>
      <w:r w:rsidR="00447688">
        <w:t>Immer wieder stoßen Besucher auf kleine Hofläden und k</w:t>
      </w:r>
      <w:r w:rsidR="00724CCB">
        <w:t>ö</w:t>
      </w:r>
      <w:r w:rsidR="00447688">
        <w:t xml:space="preserve">nnen sich durch die Köstlichkeiten der Region probieren. Die Lieblingsstücke kommen dann ins Reisegepäck, ob als Erinnerung für zu Hause oder </w:t>
      </w:r>
      <w:r w:rsidR="00916A81">
        <w:t xml:space="preserve">für </w:t>
      </w:r>
      <w:r w:rsidR="00447688">
        <w:t>einen Kochabend im Urlaubsdomizil der Wahl.</w:t>
      </w:r>
    </w:p>
    <w:p w:rsidR="00C418FF" w:rsidRDefault="00447688" w:rsidP="00743507">
      <w:pPr>
        <w:spacing w:after="120" w:line="360" w:lineRule="auto"/>
        <w:jc w:val="both"/>
      </w:pPr>
      <w:r>
        <w:t>Das neue Gastgeberverzeichnis des Holstein Tourismus bündelt nämlich nicht nur die Top-Ausflugsziele, spannende Regionsporträts und die Veranstaltungshighlights des Jahres sonder</w:t>
      </w:r>
      <w:r w:rsidR="007B0B62">
        <w:t>n gibt auch einen Überblick über die vielfältigen Übernachtungsmöglichkeiten in der Region. Bei den über 100 Ferienwohnungen, Ferienhäuser</w:t>
      </w:r>
      <w:r w:rsidR="00C16028">
        <w:t>n</w:t>
      </w:r>
      <w:r w:rsidR="007B0B62">
        <w:t>, Hotels, Pensionen und Gasthäuser</w:t>
      </w:r>
      <w:r w:rsidR="00C16028">
        <w:t>n</w:t>
      </w:r>
      <w:r w:rsidR="007B0B62">
        <w:t xml:space="preserve"> </w:t>
      </w:r>
      <w:r w:rsidR="00C16028">
        <w:t>findet jeder Gast seine Wunsch-Unterkunft</w:t>
      </w:r>
      <w:r w:rsidR="007B0B62">
        <w:t xml:space="preserve">. Auch Besucher, die mit den eigenen vier Wänden unterwegs sind, </w:t>
      </w:r>
      <w:r w:rsidR="00724CCB">
        <w:t xml:space="preserve">finden </w:t>
      </w:r>
      <w:r w:rsidR="007B0B62">
        <w:t>im Verzeichnis eine Übersicht der Camping- und Wohnmobilstellplätze. Der erste</w:t>
      </w:r>
      <w:r w:rsidR="00916A81">
        <w:t>n</w:t>
      </w:r>
      <w:r w:rsidR="007B0B62">
        <w:t xml:space="preserve"> Auszeit des Jahres</w:t>
      </w:r>
      <w:r w:rsidR="00724CCB">
        <w:t xml:space="preserve"> steht also nichts mehr im Weg.</w:t>
      </w:r>
    </w:p>
    <w:p w:rsidR="003E4CCA" w:rsidRDefault="003E4CCA" w:rsidP="00743507">
      <w:pPr>
        <w:spacing w:after="120" w:line="360" w:lineRule="auto"/>
        <w:jc w:val="both"/>
      </w:pPr>
    </w:p>
    <w:p w:rsidR="006606AF" w:rsidRDefault="00486F7E" w:rsidP="00743507">
      <w:pPr>
        <w:spacing w:after="120" w:line="360" w:lineRule="auto"/>
        <w:jc w:val="both"/>
      </w:pPr>
      <w:r>
        <w:lastRenderedPageBreak/>
        <w:t>Weitere Informationen</w:t>
      </w:r>
      <w:r w:rsidR="006606AF">
        <w:t xml:space="preserve"> </w:t>
      </w:r>
      <w:r w:rsidR="007B0B62">
        <w:t>zu</w:t>
      </w:r>
      <w:bookmarkStart w:id="0" w:name="_GoBack"/>
      <w:bookmarkEnd w:id="0"/>
      <w:r w:rsidR="007B0B62">
        <w:t xml:space="preserve"> Ho</w:t>
      </w:r>
      <w:r w:rsidR="00724CCB">
        <w:t>lstein und den Gastgebern der Region</w:t>
      </w:r>
      <w:r w:rsidR="007B0B62">
        <w:t xml:space="preserve"> sind auf </w:t>
      </w:r>
      <w:hyperlink r:id="rId8" w:history="1">
        <w:r w:rsidR="00CF09B2">
          <w:rPr>
            <w:rStyle w:val="Hyperlink"/>
          </w:rPr>
          <w:t>www.holstein-tourismus.de</w:t>
        </w:r>
      </w:hyperlink>
      <w:r w:rsidR="005C1693">
        <w:t xml:space="preserve"> </w:t>
      </w:r>
      <w:r w:rsidR="000527F2">
        <w:t xml:space="preserve">erhältlich. </w:t>
      </w:r>
      <w:r w:rsidR="007B0B62">
        <w:t>Das Gastgeberverzeichnis bestellen Sie</w:t>
      </w:r>
      <w:r w:rsidR="000527F2">
        <w:t xml:space="preserve"> </w:t>
      </w:r>
      <w:r w:rsidR="006606AF">
        <w:t xml:space="preserve">telefonisch unter 0 41 24 </w:t>
      </w:r>
      <w:r w:rsidR="005C1693">
        <w:t xml:space="preserve">- </w:t>
      </w:r>
      <w:r w:rsidR="006606AF">
        <w:t xml:space="preserve">60 49 59 2 oder per Mail an </w:t>
      </w:r>
      <w:hyperlink r:id="rId9" w:history="1">
        <w:r w:rsidR="007B0B62" w:rsidRPr="00BD0165">
          <w:rPr>
            <w:rStyle w:val="Hyperlink"/>
          </w:rPr>
          <w:t>info@holstein-tourismus.de</w:t>
        </w:r>
      </w:hyperlink>
      <w:r w:rsidR="006606AF">
        <w:t>.</w:t>
      </w:r>
    </w:p>
    <w:p w:rsidR="0064426B" w:rsidRDefault="0064426B" w:rsidP="00743507">
      <w:pPr>
        <w:spacing w:after="120" w:line="360" w:lineRule="auto"/>
        <w:jc w:val="both"/>
      </w:pPr>
    </w:p>
    <w:p w:rsidR="0064426B" w:rsidRDefault="0064426B" w:rsidP="00743507">
      <w:pPr>
        <w:spacing w:after="120" w:line="360" w:lineRule="auto"/>
        <w:jc w:val="both"/>
      </w:pPr>
    </w:p>
    <w:p w:rsidR="0026468C" w:rsidRDefault="0026468C" w:rsidP="00743507">
      <w:pPr>
        <w:spacing w:after="120" w:line="360" w:lineRule="auto"/>
        <w:jc w:val="both"/>
      </w:pPr>
    </w:p>
    <w:p w:rsidR="00165482" w:rsidRPr="00165482" w:rsidRDefault="00662E76" w:rsidP="00165482">
      <w:pPr>
        <w:spacing w:after="0"/>
        <w:rPr>
          <w:b/>
        </w:rPr>
      </w:pPr>
      <w:r>
        <w:rPr>
          <w:b/>
        </w:rPr>
        <w:t>Pressek</w:t>
      </w:r>
      <w:r w:rsidR="00165482" w:rsidRPr="00165482">
        <w:rPr>
          <w:b/>
        </w:rPr>
        <w:t>ontakt:</w:t>
      </w:r>
    </w:p>
    <w:p w:rsidR="00165482" w:rsidRPr="00165482" w:rsidRDefault="00093C54" w:rsidP="00165482">
      <w:pPr>
        <w:spacing w:after="0"/>
      </w:pPr>
      <w:r>
        <w:t xml:space="preserve">Gönna Hamann / </w:t>
      </w:r>
      <w:r w:rsidR="001D6B8C">
        <w:t>Katharina Kröger</w:t>
      </w:r>
    </w:p>
    <w:p w:rsidR="00165482" w:rsidRPr="00165482" w:rsidRDefault="00165482" w:rsidP="00165482">
      <w:pPr>
        <w:spacing w:after="0"/>
      </w:pPr>
      <w:r w:rsidRPr="00165482">
        <w:t>Holstein Tourismus e.V.</w:t>
      </w:r>
    </w:p>
    <w:p w:rsidR="00165482" w:rsidRPr="00165482" w:rsidRDefault="001D6B8C" w:rsidP="00165482">
      <w:pPr>
        <w:spacing w:after="0"/>
      </w:pPr>
      <w:r>
        <w:t>Tel. 0 48 21 – 94 96 32 50</w:t>
      </w:r>
      <w:r w:rsidR="00165482" w:rsidRPr="00165482">
        <w:t xml:space="preserve"> </w:t>
      </w:r>
    </w:p>
    <w:p w:rsidR="00165482" w:rsidRPr="00165482" w:rsidRDefault="00165482" w:rsidP="00165482">
      <w:pPr>
        <w:spacing w:after="0"/>
      </w:pPr>
      <w:r w:rsidRPr="00165482">
        <w:t xml:space="preserve">Mail: </w:t>
      </w:r>
      <w:r w:rsidR="00081BA2">
        <w:t>regionnord</w:t>
      </w:r>
      <w:r w:rsidR="00050B78" w:rsidRPr="005C1693">
        <w:t>@holstein-tourismus.de</w:t>
      </w:r>
      <w:r w:rsidRPr="00165482">
        <w:t xml:space="preserve"> </w:t>
      </w:r>
    </w:p>
    <w:p w:rsidR="00165482" w:rsidRPr="00165482" w:rsidRDefault="00165482" w:rsidP="00165482">
      <w:pPr>
        <w:spacing w:after="0"/>
      </w:pPr>
      <w:r w:rsidRPr="00165482">
        <w:t xml:space="preserve">Internet: </w:t>
      </w:r>
      <w:hyperlink r:id="rId10" w:history="1">
        <w:r w:rsidRPr="00165482">
          <w:t>www.holstein-tourismus.de</w:t>
        </w:r>
      </w:hyperlink>
    </w:p>
    <w:sectPr w:rsidR="00165482" w:rsidRPr="00165482" w:rsidSect="004E5D32">
      <w:headerReference w:type="default" r:id="rId11"/>
      <w:footerReference w:type="default" r:id="rId12"/>
      <w:headerReference w:type="first" r:id="rId13"/>
      <w:footerReference w:type="first" r:id="rId14"/>
      <w:pgSz w:w="11906" w:h="16838"/>
      <w:pgMar w:top="226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31" w:rsidRDefault="002B0631" w:rsidP="00F1781A">
      <w:pPr>
        <w:spacing w:after="0" w:line="240" w:lineRule="auto"/>
      </w:pPr>
      <w:r>
        <w:separator/>
      </w:r>
    </w:p>
  </w:endnote>
  <w:endnote w:type="continuationSeparator" w:id="0">
    <w:p w:rsidR="002B0631" w:rsidRDefault="002B0631" w:rsidP="00F1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81A" w:rsidRDefault="000E414E">
    <w:pPr>
      <w:pStyle w:val="Fuzeile"/>
    </w:pPr>
    <w:r>
      <w:rPr>
        <w:noProof/>
        <w:lang w:eastAsia="de-DE"/>
      </w:rPr>
      <w:drawing>
        <wp:anchor distT="0" distB="0" distL="114300" distR="114300" simplePos="0" relativeHeight="251662336" behindDoc="1" locked="0" layoutInCell="1" allowOverlap="1" wp14:anchorId="3AA6690E" wp14:editId="1D1922B8">
          <wp:simplePos x="0" y="0"/>
          <wp:positionH relativeFrom="column">
            <wp:posOffset>4445</wp:posOffset>
          </wp:positionH>
          <wp:positionV relativeFrom="paragraph">
            <wp:posOffset>6350</wp:posOffset>
          </wp:positionV>
          <wp:extent cx="2778760" cy="449580"/>
          <wp:effectExtent l="0" t="0" r="2540" b="7620"/>
          <wp:wrapTight wrapText="bothSides">
            <wp:wrapPolygon edited="0">
              <wp:start x="0" y="0"/>
              <wp:lineTo x="0" y="21051"/>
              <wp:lineTo x="21472" y="21051"/>
              <wp:lineTo x="21472" y="0"/>
              <wp:lineTo x="0" y="0"/>
            </wp:wrapPolygon>
          </wp:wrapTight>
          <wp:docPr id="6" name="Grafik 6" descr="T:\A RegionNord\Projekte\Binnenlandverband\BinnenlandVorlagen\Logo ab 2015\Logo SHBT mit Hintergrund\2015-09-24 Logo SHBT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 RegionNord\Projekte\Binnenlandverband\BinnenlandVorlagen\Logo ab 2015\Logo SHBT mit Hintergrund\2015-09-24 Logo SHBT_bla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876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81A">
      <w:rPr>
        <w:noProof/>
        <w:lang w:eastAsia="de-DE"/>
      </w:rPr>
      <w:drawing>
        <wp:anchor distT="0" distB="0" distL="114300" distR="114300" simplePos="0" relativeHeight="251660288" behindDoc="1" locked="0" layoutInCell="1" allowOverlap="1" wp14:anchorId="68559E25" wp14:editId="37A0DF36">
          <wp:simplePos x="0" y="0"/>
          <wp:positionH relativeFrom="column">
            <wp:posOffset>4214495</wp:posOffset>
          </wp:positionH>
          <wp:positionV relativeFrom="paragraph">
            <wp:posOffset>-4445</wp:posOffset>
          </wp:positionV>
          <wp:extent cx="1771650" cy="561975"/>
          <wp:effectExtent l="0" t="0" r="0" b="9525"/>
          <wp:wrapTight wrapText="bothSides">
            <wp:wrapPolygon edited="0">
              <wp:start x="0" y="0"/>
              <wp:lineTo x="0" y="21234"/>
              <wp:lineTo x="21368" y="21234"/>
              <wp:lineTo x="21368" y="0"/>
              <wp:lineTo x="0" y="0"/>
            </wp:wrapPolygon>
          </wp:wrapTight>
          <wp:docPr id="7" name="Grafik 7" descr="Unterelbe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erelbeFußzeile"/>
                  <pic:cNvPicPr>
                    <a:picLocks noChangeAspect="1" noChangeArrowheads="1"/>
                  </pic:cNvPicPr>
                </pic:nvPicPr>
                <pic:blipFill>
                  <a:blip r:embed="rId2">
                    <a:extLst>
                      <a:ext uri="{28A0092B-C50C-407E-A947-70E740481C1C}">
                        <a14:useLocalDpi xmlns:a14="http://schemas.microsoft.com/office/drawing/2010/main" val="0"/>
                      </a:ext>
                    </a:extLst>
                  </a:blip>
                  <a:srcRect l="70856"/>
                  <a:stretch>
                    <a:fillRect/>
                  </a:stretch>
                </pic:blipFill>
                <pic:spPr bwMode="auto">
                  <a:xfrm>
                    <a:off x="0" y="0"/>
                    <a:ext cx="1771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507" w:rsidRDefault="00743507">
    <w:pPr>
      <w:pStyle w:val="Fuzeile"/>
    </w:pPr>
    <w:r>
      <w:rPr>
        <w:noProof/>
        <w:lang w:eastAsia="de-DE"/>
      </w:rPr>
      <w:drawing>
        <wp:anchor distT="0" distB="0" distL="114300" distR="114300" simplePos="0" relativeHeight="251666432" behindDoc="1" locked="0" layoutInCell="1" allowOverlap="1" wp14:anchorId="64C4C9F1" wp14:editId="6C8404A1">
          <wp:simplePos x="0" y="0"/>
          <wp:positionH relativeFrom="column">
            <wp:posOffset>33020</wp:posOffset>
          </wp:positionH>
          <wp:positionV relativeFrom="paragraph">
            <wp:posOffset>6350</wp:posOffset>
          </wp:positionV>
          <wp:extent cx="2778760" cy="449580"/>
          <wp:effectExtent l="0" t="0" r="2540" b="7620"/>
          <wp:wrapTight wrapText="bothSides">
            <wp:wrapPolygon edited="0">
              <wp:start x="0" y="0"/>
              <wp:lineTo x="0" y="21051"/>
              <wp:lineTo x="21472" y="21051"/>
              <wp:lineTo x="21472" y="0"/>
              <wp:lineTo x="0" y="0"/>
            </wp:wrapPolygon>
          </wp:wrapTight>
          <wp:docPr id="8" name="Grafik 8" descr="T:\A RegionNord\Projekte\Binnenlandverband\BinnenlandVorlagen\Logo ab 2015\Logo SHBT mit Hintergrund\2015-09-24 Logo SHBT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 RegionNord\Projekte\Binnenlandverband\BinnenlandVorlagen\Logo ab 2015\Logo SHBT mit Hintergrund\2015-09-24 Logo SHBT_bla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876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8480" behindDoc="1" locked="0" layoutInCell="1" allowOverlap="1" wp14:anchorId="1FB28BC7" wp14:editId="1FA90B5D">
          <wp:simplePos x="0" y="0"/>
          <wp:positionH relativeFrom="column">
            <wp:posOffset>4366895</wp:posOffset>
          </wp:positionH>
          <wp:positionV relativeFrom="paragraph">
            <wp:posOffset>-36195</wp:posOffset>
          </wp:positionV>
          <wp:extent cx="1771650" cy="561975"/>
          <wp:effectExtent l="0" t="0" r="0" b="9525"/>
          <wp:wrapTight wrapText="bothSides">
            <wp:wrapPolygon edited="0">
              <wp:start x="0" y="0"/>
              <wp:lineTo x="0" y="21234"/>
              <wp:lineTo x="21368" y="21234"/>
              <wp:lineTo x="21368" y="0"/>
              <wp:lineTo x="0" y="0"/>
            </wp:wrapPolygon>
          </wp:wrapTight>
          <wp:docPr id="9" name="Grafik 9" descr="Unterelbe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erelbeFußzeile"/>
                  <pic:cNvPicPr>
                    <a:picLocks noChangeAspect="1" noChangeArrowheads="1"/>
                  </pic:cNvPicPr>
                </pic:nvPicPr>
                <pic:blipFill>
                  <a:blip r:embed="rId2">
                    <a:extLst>
                      <a:ext uri="{28A0092B-C50C-407E-A947-70E740481C1C}">
                        <a14:useLocalDpi xmlns:a14="http://schemas.microsoft.com/office/drawing/2010/main" val="0"/>
                      </a:ext>
                    </a:extLst>
                  </a:blip>
                  <a:srcRect l="70856"/>
                  <a:stretch>
                    <a:fillRect/>
                  </a:stretch>
                </pic:blipFill>
                <pic:spPr bwMode="auto">
                  <a:xfrm>
                    <a:off x="0" y="0"/>
                    <a:ext cx="17716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31" w:rsidRDefault="002B0631" w:rsidP="00F1781A">
      <w:pPr>
        <w:spacing w:after="0" w:line="240" w:lineRule="auto"/>
      </w:pPr>
      <w:r>
        <w:separator/>
      </w:r>
    </w:p>
  </w:footnote>
  <w:footnote w:type="continuationSeparator" w:id="0">
    <w:p w:rsidR="002B0631" w:rsidRDefault="002B0631" w:rsidP="00F17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4E5D32" w:rsidRPr="004E5D32" w:rsidRDefault="004E5D32">
        <w:pPr>
          <w:pStyle w:val="Kopfzeile"/>
          <w:jc w:val="right"/>
        </w:pPr>
        <w:r w:rsidRPr="004E5D32">
          <w:t xml:space="preserve">Seite </w:t>
        </w:r>
        <w:r w:rsidRPr="004E5D32">
          <w:rPr>
            <w:bCs/>
          </w:rPr>
          <w:fldChar w:fldCharType="begin"/>
        </w:r>
        <w:r w:rsidRPr="004E5D32">
          <w:rPr>
            <w:bCs/>
          </w:rPr>
          <w:instrText>PAGE</w:instrText>
        </w:r>
        <w:r w:rsidRPr="004E5D32">
          <w:rPr>
            <w:bCs/>
          </w:rPr>
          <w:fldChar w:fldCharType="separate"/>
        </w:r>
        <w:r w:rsidR="00C16028">
          <w:rPr>
            <w:bCs/>
            <w:noProof/>
          </w:rPr>
          <w:t>2</w:t>
        </w:r>
        <w:r w:rsidRPr="004E5D32">
          <w:rPr>
            <w:bCs/>
          </w:rPr>
          <w:fldChar w:fldCharType="end"/>
        </w:r>
        <w:r w:rsidRPr="004E5D32">
          <w:t xml:space="preserve"> von </w:t>
        </w:r>
        <w:r w:rsidRPr="004E5D32">
          <w:rPr>
            <w:bCs/>
          </w:rPr>
          <w:fldChar w:fldCharType="begin"/>
        </w:r>
        <w:r w:rsidRPr="004E5D32">
          <w:rPr>
            <w:bCs/>
          </w:rPr>
          <w:instrText>NUMPAGES</w:instrText>
        </w:r>
        <w:r w:rsidRPr="004E5D32">
          <w:rPr>
            <w:bCs/>
          </w:rPr>
          <w:fldChar w:fldCharType="separate"/>
        </w:r>
        <w:r w:rsidR="00C16028">
          <w:rPr>
            <w:bCs/>
            <w:noProof/>
          </w:rPr>
          <w:t>2</w:t>
        </w:r>
        <w:r w:rsidRPr="004E5D32">
          <w:rPr>
            <w:bCs/>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507" w:rsidRPr="00743507" w:rsidRDefault="00743507">
    <w:pPr>
      <w:pStyle w:val="Kopfzeile"/>
      <w:rPr>
        <w:color w:val="808080" w:themeColor="background1" w:themeShade="80"/>
        <w:sz w:val="44"/>
        <w:szCs w:val="44"/>
      </w:rPr>
    </w:pPr>
    <w:r>
      <w:rPr>
        <w:noProof/>
        <w:color w:val="808080" w:themeColor="background1" w:themeShade="80"/>
        <w:sz w:val="44"/>
        <w:szCs w:val="44"/>
        <w:lang w:eastAsia="de-DE"/>
      </w:rPr>
      <w:drawing>
        <wp:anchor distT="0" distB="0" distL="114300" distR="114300" simplePos="0" relativeHeight="251664384" behindDoc="1" locked="0" layoutInCell="1" allowOverlap="1" wp14:anchorId="3D505094" wp14:editId="4D301222">
          <wp:simplePos x="0" y="0"/>
          <wp:positionH relativeFrom="column">
            <wp:posOffset>3872865</wp:posOffset>
          </wp:positionH>
          <wp:positionV relativeFrom="paragraph">
            <wp:posOffset>-183515</wp:posOffset>
          </wp:positionV>
          <wp:extent cx="1874520" cy="827405"/>
          <wp:effectExtent l="0" t="0" r="0" b="0"/>
          <wp:wrapTight wrapText="bothSides">
            <wp:wrapPolygon edited="0">
              <wp:start x="0" y="0"/>
              <wp:lineTo x="0" y="20887"/>
              <wp:lineTo x="21293" y="20887"/>
              <wp:lineTo x="21293" y="0"/>
              <wp:lineTo x="0" y="0"/>
            </wp:wrapPolygon>
          </wp:wrapTight>
          <wp:docPr id="5" name="Grafik 5" descr="T:\A RegionNord\Projekte\Holstein Tourismus\Layout\Logos\Logo HT mit Hintergrund\HT-Logo-2015--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 RegionNord\Projekte\Holstein Tourismus\Layout\Logos\Logo HT mit Hintergrund\HT-Logo-2015--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52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781A">
      <w:rPr>
        <w:color w:val="808080" w:themeColor="background1" w:themeShade="80"/>
        <w:sz w:val="44"/>
        <w:szCs w:val="44"/>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0121F"/>
    <w:multiLevelType w:val="hybridMultilevel"/>
    <w:tmpl w:val="AD562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1A"/>
    <w:rsid w:val="00005857"/>
    <w:rsid w:val="00010751"/>
    <w:rsid w:val="00011CD7"/>
    <w:rsid w:val="0002106C"/>
    <w:rsid w:val="00021431"/>
    <w:rsid w:val="00022401"/>
    <w:rsid w:val="00024C1C"/>
    <w:rsid w:val="00024CA0"/>
    <w:rsid w:val="0002637C"/>
    <w:rsid w:val="0002642E"/>
    <w:rsid w:val="000270FA"/>
    <w:rsid w:val="000329E2"/>
    <w:rsid w:val="00033E23"/>
    <w:rsid w:val="00034FDE"/>
    <w:rsid w:val="00037904"/>
    <w:rsid w:val="00042D38"/>
    <w:rsid w:val="00043E76"/>
    <w:rsid w:val="000447F2"/>
    <w:rsid w:val="0004738C"/>
    <w:rsid w:val="00050B78"/>
    <w:rsid w:val="00050C34"/>
    <w:rsid w:val="00050CA4"/>
    <w:rsid w:val="000527F2"/>
    <w:rsid w:val="00052E6A"/>
    <w:rsid w:val="000532F0"/>
    <w:rsid w:val="00054928"/>
    <w:rsid w:val="00063EF3"/>
    <w:rsid w:val="00064A5C"/>
    <w:rsid w:val="00064A70"/>
    <w:rsid w:val="0006520F"/>
    <w:rsid w:val="00070364"/>
    <w:rsid w:val="00075180"/>
    <w:rsid w:val="0007693F"/>
    <w:rsid w:val="00081BA2"/>
    <w:rsid w:val="000832CD"/>
    <w:rsid w:val="00083C6B"/>
    <w:rsid w:val="00083E07"/>
    <w:rsid w:val="000844B5"/>
    <w:rsid w:val="000857C0"/>
    <w:rsid w:val="000866D8"/>
    <w:rsid w:val="00086832"/>
    <w:rsid w:val="00086989"/>
    <w:rsid w:val="00087830"/>
    <w:rsid w:val="00087FFA"/>
    <w:rsid w:val="00090165"/>
    <w:rsid w:val="00091CA9"/>
    <w:rsid w:val="00092F9C"/>
    <w:rsid w:val="00093C54"/>
    <w:rsid w:val="00095303"/>
    <w:rsid w:val="00095B53"/>
    <w:rsid w:val="000965DD"/>
    <w:rsid w:val="000A2508"/>
    <w:rsid w:val="000B1D90"/>
    <w:rsid w:val="000B25B1"/>
    <w:rsid w:val="000B4F1E"/>
    <w:rsid w:val="000C1BB3"/>
    <w:rsid w:val="000C4298"/>
    <w:rsid w:val="000C6E35"/>
    <w:rsid w:val="000D1D03"/>
    <w:rsid w:val="000D24A8"/>
    <w:rsid w:val="000D47A5"/>
    <w:rsid w:val="000E11CB"/>
    <w:rsid w:val="000E414E"/>
    <w:rsid w:val="000E6ECD"/>
    <w:rsid w:val="000F001B"/>
    <w:rsid w:val="000F0CFC"/>
    <w:rsid w:val="000F5FEB"/>
    <w:rsid w:val="00102DCD"/>
    <w:rsid w:val="001057DF"/>
    <w:rsid w:val="00105B97"/>
    <w:rsid w:val="00106B8F"/>
    <w:rsid w:val="00110650"/>
    <w:rsid w:val="00113517"/>
    <w:rsid w:val="00114792"/>
    <w:rsid w:val="00116EBE"/>
    <w:rsid w:val="001226B1"/>
    <w:rsid w:val="00124EDA"/>
    <w:rsid w:val="00127984"/>
    <w:rsid w:val="00134C86"/>
    <w:rsid w:val="00136978"/>
    <w:rsid w:val="0013745D"/>
    <w:rsid w:val="00137AFD"/>
    <w:rsid w:val="0014022B"/>
    <w:rsid w:val="001431C6"/>
    <w:rsid w:val="00143347"/>
    <w:rsid w:val="00143C10"/>
    <w:rsid w:val="001451BC"/>
    <w:rsid w:val="0014754D"/>
    <w:rsid w:val="00147C8E"/>
    <w:rsid w:val="001547DA"/>
    <w:rsid w:val="00164082"/>
    <w:rsid w:val="00165482"/>
    <w:rsid w:val="00165BA2"/>
    <w:rsid w:val="00167180"/>
    <w:rsid w:val="0017071C"/>
    <w:rsid w:val="00173CD6"/>
    <w:rsid w:val="001810A2"/>
    <w:rsid w:val="0018200A"/>
    <w:rsid w:val="0018402C"/>
    <w:rsid w:val="00184F01"/>
    <w:rsid w:val="00186E55"/>
    <w:rsid w:val="00190BB1"/>
    <w:rsid w:val="00190ECA"/>
    <w:rsid w:val="00191BA4"/>
    <w:rsid w:val="00192127"/>
    <w:rsid w:val="001936B7"/>
    <w:rsid w:val="00193C2D"/>
    <w:rsid w:val="0019446A"/>
    <w:rsid w:val="001A0820"/>
    <w:rsid w:val="001A1D39"/>
    <w:rsid w:val="001A3913"/>
    <w:rsid w:val="001B3DDB"/>
    <w:rsid w:val="001B53DF"/>
    <w:rsid w:val="001B64FD"/>
    <w:rsid w:val="001B69DE"/>
    <w:rsid w:val="001B7480"/>
    <w:rsid w:val="001C1452"/>
    <w:rsid w:val="001C2DF3"/>
    <w:rsid w:val="001C497B"/>
    <w:rsid w:val="001D2FC8"/>
    <w:rsid w:val="001D4538"/>
    <w:rsid w:val="001D6B8C"/>
    <w:rsid w:val="001D71A2"/>
    <w:rsid w:val="001E0246"/>
    <w:rsid w:val="001E55D3"/>
    <w:rsid w:val="001F1145"/>
    <w:rsid w:val="001F47CF"/>
    <w:rsid w:val="001F67A6"/>
    <w:rsid w:val="00202721"/>
    <w:rsid w:val="002157E2"/>
    <w:rsid w:val="00220F76"/>
    <w:rsid w:val="002237C3"/>
    <w:rsid w:val="00224873"/>
    <w:rsid w:val="00227667"/>
    <w:rsid w:val="002333EE"/>
    <w:rsid w:val="002348FC"/>
    <w:rsid w:val="00236F66"/>
    <w:rsid w:val="00242986"/>
    <w:rsid w:val="0024450B"/>
    <w:rsid w:val="00246677"/>
    <w:rsid w:val="00247AF9"/>
    <w:rsid w:val="002506C6"/>
    <w:rsid w:val="00251D43"/>
    <w:rsid w:val="002546E2"/>
    <w:rsid w:val="002559FC"/>
    <w:rsid w:val="00256797"/>
    <w:rsid w:val="0026097A"/>
    <w:rsid w:val="0026468C"/>
    <w:rsid w:val="00267028"/>
    <w:rsid w:val="00267888"/>
    <w:rsid w:val="00267A01"/>
    <w:rsid w:val="002717C2"/>
    <w:rsid w:val="002878BC"/>
    <w:rsid w:val="0029079A"/>
    <w:rsid w:val="00292C72"/>
    <w:rsid w:val="002A00C9"/>
    <w:rsid w:val="002A3423"/>
    <w:rsid w:val="002A78DF"/>
    <w:rsid w:val="002B0631"/>
    <w:rsid w:val="002B1487"/>
    <w:rsid w:val="002B1FF8"/>
    <w:rsid w:val="002B2B85"/>
    <w:rsid w:val="002B3AA8"/>
    <w:rsid w:val="002B487E"/>
    <w:rsid w:val="002B50AE"/>
    <w:rsid w:val="002B6591"/>
    <w:rsid w:val="002B7B98"/>
    <w:rsid w:val="002C3FB3"/>
    <w:rsid w:val="002C418A"/>
    <w:rsid w:val="002C5583"/>
    <w:rsid w:val="002C66B2"/>
    <w:rsid w:val="002D2AE4"/>
    <w:rsid w:val="002F4395"/>
    <w:rsid w:val="00302CD4"/>
    <w:rsid w:val="003072A9"/>
    <w:rsid w:val="00307B6A"/>
    <w:rsid w:val="00310451"/>
    <w:rsid w:val="0031086E"/>
    <w:rsid w:val="003117EC"/>
    <w:rsid w:val="00313667"/>
    <w:rsid w:val="003149E9"/>
    <w:rsid w:val="003161DB"/>
    <w:rsid w:val="00322772"/>
    <w:rsid w:val="00325DED"/>
    <w:rsid w:val="0032743A"/>
    <w:rsid w:val="003325CA"/>
    <w:rsid w:val="00335EDF"/>
    <w:rsid w:val="00340D40"/>
    <w:rsid w:val="00342351"/>
    <w:rsid w:val="00342786"/>
    <w:rsid w:val="003430A3"/>
    <w:rsid w:val="00343B28"/>
    <w:rsid w:val="003514A9"/>
    <w:rsid w:val="003541CD"/>
    <w:rsid w:val="00355DCF"/>
    <w:rsid w:val="003564DA"/>
    <w:rsid w:val="00357FDC"/>
    <w:rsid w:val="00361E99"/>
    <w:rsid w:val="003620D4"/>
    <w:rsid w:val="00365052"/>
    <w:rsid w:val="00372058"/>
    <w:rsid w:val="00372711"/>
    <w:rsid w:val="00374311"/>
    <w:rsid w:val="003816EF"/>
    <w:rsid w:val="00382321"/>
    <w:rsid w:val="00384207"/>
    <w:rsid w:val="00387E60"/>
    <w:rsid w:val="003923B9"/>
    <w:rsid w:val="003947CE"/>
    <w:rsid w:val="0039535F"/>
    <w:rsid w:val="00397132"/>
    <w:rsid w:val="00397336"/>
    <w:rsid w:val="003A0DD2"/>
    <w:rsid w:val="003A0E3E"/>
    <w:rsid w:val="003A14BA"/>
    <w:rsid w:val="003A3706"/>
    <w:rsid w:val="003A415D"/>
    <w:rsid w:val="003A5BDB"/>
    <w:rsid w:val="003B0D9B"/>
    <w:rsid w:val="003B451F"/>
    <w:rsid w:val="003B68C3"/>
    <w:rsid w:val="003B7D37"/>
    <w:rsid w:val="003C0243"/>
    <w:rsid w:val="003C1821"/>
    <w:rsid w:val="003C1BDA"/>
    <w:rsid w:val="003C3886"/>
    <w:rsid w:val="003C6460"/>
    <w:rsid w:val="003C70E5"/>
    <w:rsid w:val="003D02E4"/>
    <w:rsid w:val="003D0C7F"/>
    <w:rsid w:val="003D1CFB"/>
    <w:rsid w:val="003D4E03"/>
    <w:rsid w:val="003D6BD6"/>
    <w:rsid w:val="003E4CCA"/>
    <w:rsid w:val="003E6170"/>
    <w:rsid w:val="003E6F70"/>
    <w:rsid w:val="003F3649"/>
    <w:rsid w:val="003F478F"/>
    <w:rsid w:val="004009E9"/>
    <w:rsid w:val="0040188D"/>
    <w:rsid w:val="00402EA9"/>
    <w:rsid w:val="004069CF"/>
    <w:rsid w:val="00406FDE"/>
    <w:rsid w:val="004072C4"/>
    <w:rsid w:val="004119CE"/>
    <w:rsid w:val="00416E2A"/>
    <w:rsid w:val="00426D2A"/>
    <w:rsid w:val="004313F5"/>
    <w:rsid w:val="00433778"/>
    <w:rsid w:val="00435A0B"/>
    <w:rsid w:val="00436FC0"/>
    <w:rsid w:val="00441A34"/>
    <w:rsid w:val="00441DBE"/>
    <w:rsid w:val="00442E2E"/>
    <w:rsid w:val="00442F0C"/>
    <w:rsid w:val="0044705D"/>
    <w:rsid w:val="00447688"/>
    <w:rsid w:val="00450C94"/>
    <w:rsid w:val="004515A5"/>
    <w:rsid w:val="004549B9"/>
    <w:rsid w:val="00456E20"/>
    <w:rsid w:val="00456EFE"/>
    <w:rsid w:val="0045790D"/>
    <w:rsid w:val="00461AAB"/>
    <w:rsid w:val="00462B35"/>
    <w:rsid w:val="00477B47"/>
    <w:rsid w:val="0048186B"/>
    <w:rsid w:val="004851FB"/>
    <w:rsid w:val="00486F7E"/>
    <w:rsid w:val="00486FFB"/>
    <w:rsid w:val="004914AA"/>
    <w:rsid w:val="00497FB4"/>
    <w:rsid w:val="004A004E"/>
    <w:rsid w:val="004A0657"/>
    <w:rsid w:val="004A24A5"/>
    <w:rsid w:val="004B2A82"/>
    <w:rsid w:val="004B7723"/>
    <w:rsid w:val="004C0076"/>
    <w:rsid w:val="004C60EE"/>
    <w:rsid w:val="004C6968"/>
    <w:rsid w:val="004C7EE7"/>
    <w:rsid w:val="004D0089"/>
    <w:rsid w:val="004D1F7B"/>
    <w:rsid w:val="004D3507"/>
    <w:rsid w:val="004D3793"/>
    <w:rsid w:val="004D5498"/>
    <w:rsid w:val="004E393A"/>
    <w:rsid w:val="004E39FC"/>
    <w:rsid w:val="004E5D32"/>
    <w:rsid w:val="004E6065"/>
    <w:rsid w:val="004E7AA9"/>
    <w:rsid w:val="004F0388"/>
    <w:rsid w:val="004F2472"/>
    <w:rsid w:val="004F4C00"/>
    <w:rsid w:val="004F5B7F"/>
    <w:rsid w:val="005017BE"/>
    <w:rsid w:val="0050462E"/>
    <w:rsid w:val="005104C8"/>
    <w:rsid w:val="005152AA"/>
    <w:rsid w:val="00516A44"/>
    <w:rsid w:val="00527A1B"/>
    <w:rsid w:val="005305EE"/>
    <w:rsid w:val="00532A8D"/>
    <w:rsid w:val="00534A46"/>
    <w:rsid w:val="00537F3C"/>
    <w:rsid w:val="005427CB"/>
    <w:rsid w:val="005516D5"/>
    <w:rsid w:val="00553497"/>
    <w:rsid w:val="00555FEA"/>
    <w:rsid w:val="00564149"/>
    <w:rsid w:val="005652EC"/>
    <w:rsid w:val="0057282C"/>
    <w:rsid w:val="00573771"/>
    <w:rsid w:val="00584901"/>
    <w:rsid w:val="00590D66"/>
    <w:rsid w:val="005947E5"/>
    <w:rsid w:val="00596845"/>
    <w:rsid w:val="005A17C5"/>
    <w:rsid w:val="005A2AD0"/>
    <w:rsid w:val="005A3C4F"/>
    <w:rsid w:val="005A6A6B"/>
    <w:rsid w:val="005B2922"/>
    <w:rsid w:val="005B3086"/>
    <w:rsid w:val="005C1693"/>
    <w:rsid w:val="005C5ECE"/>
    <w:rsid w:val="005C6419"/>
    <w:rsid w:val="005C7C9F"/>
    <w:rsid w:val="005D0BCC"/>
    <w:rsid w:val="005D2683"/>
    <w:rsid w:val="005E0145"/>
    <w:rsid w:val="005E5933"/>
    <w:rsid w:val="005E7A75"/>
    <w:rsid w:val="005F51AD"/>
    <w:rsid w:val="005F786E"/>
    <w:rsid w:val="00600E37"/>
    <w:rsid w:val="00601B3A"/>
    <w:rsid w:val="00601DD9"/>
    <w:rsid w:val="006027DA"/>
    <w:rsid w:val="006029ED"/>
    <w:rsid w:val="00613C48"/>
    <w:rsid w:val="00614642"/>
    <w:rsid w:val="006176DA"/>
    <w:rsid w:val="00620D9B"/>
    <w:rsid w:val="006230C0"/>
    <w:rsid w:val="006266C9"/>
    <w:rsid w:val="00631F32"/>
    <w:rsid w:val="00632052"/>
    <w:rsid w:val="006328EF"/>
    <w:rsid w:val="00636C4A"/>
    <w:rsid w:val="00636EEA"/>
    <w:rsid w:val="00637082"/>
    <w:rsid w:val="006403D7"/>
    <w:rsid w:val="006417A2"/>
    <w:rsid w:val="0064426B"/>
    <w:rsid w:val="00650CB2"/>
    <w:rsid w:val="006513BD"/>
    <w:rsid w:val="00656FD1"/>
    <w:rsid w:val="006606AF"/>
    <w:rsid w:val="006629FC"/>
    <w:rsid w:val="00662E76"/>
    <w:rsid w:val="00663807"/>
    <w:rsid w:val="006649BA"/>
    <w:rsid w:val="006670BB"/>
    <w:rsid w:val="00667642"/>
    <w:rsid w:val="006701FF"/>
    <w:rsid w:val="006724F0"/>
    <w:rsid w:val="006744A0"/>
    <w:rsid w:val="00675DF9"/>
    <w:rsid w:val="00681CB5"/>
    <w:rsid w:val="00683C13"/>
    <w:rsid w:val="006866FA"/>
    <w:rsid w:val="00691758"/>
    <w:rsid w:val="00693765"/>
    <w:rsid w:val="00696251"/>
    <w:rsid w:val="00697CDF"/>
    <w:rsid w:val="006A0AC1"/>
    <w:rsid w:val="006A1AB2"/>
    <w:rsid w:val="006A517F"/>
    <w:rsid w:val="006A56A6"/>
    <w:rsid w:val="006A6104"/>
    <w:rsid w:val="006C0421"/>
    <w:rsid w:val="006C2BF5"/>
    <w:rsid w:val="006C3546"/>
    <w:rsid w:val="006C5893"/>
    <w:rsid w:val="006D12B6"/>
    <w:rsid w:val="006D2235"/>
    <w:rsid w:val="006D23EE"/>
    <w:rsid w:val="006D2E4C"/>
    <w:rsid w:val="006D61AF"/>
    <w:rsid w:val="006D7179"/>
    <w:rsid w:val="006E2632"/>
    <w:rsid w:val="006E2AE7"/>
    <w:rsid w:val="006F4FC1"/>
    <w:rsid w:val="00700797"/>
    <w:rsid w:val="00711EA2"/>
    <w:rsid w:val="00714065"/>
    <w:rsid w:val="0071591F"/>
    <w:rsid w:val="0071653A"/>
    <w:rsid w:val="00724CCB"/>
    <w:rsid w:val="007256B3"/>
    <w:rsid w:val="00725BFF"/>
    <w:rsid w:val="0073269E"/>
    <w:rsid w:val="00732A9B"/>
    <w:rsid w:val="00737A0C"/>
    <w:rsid w:val="00740DC8"/>
    <w:rsid w:val="00741169"/>
    <w:rsid w:val="0074238A"/>
    <w:rsid w:val="0074338E"/>
    <w:rsid w:val="00743507"/>
    <w:rsid w:val="00745A19"/>
    <w:rsid w:val="0075332C"/>
    <w:rsid w:val="00755547"/>
    <w:rsid w:val="007559CB"/>
    <w:rsid w:val="00762504"/>
    <w:rsid w:val="00763161"/>
    <w:rsid w:val="00763792"/>
    <w:rsid w:val="0076442C"/>
    <w:rsid w:val="00765B9C"/>
    <w:rsid w:val="00767C09"/>
    <w:rsid w:val="00770438"/>
    <w:rsid w:val="00771A17"/>
    <w:rsid w:val="00774298"/>
    <w:rsid w:val="00774603"/>
    <w:rsid w:val="007776B7"/>
    <w:rsid w:val="00777AF2"/>
    <w:rsid w:val="0078002D"/>
    <w:rsid w:val="00784AA2"/>
    <w:rsid w:val="007851EA"/>
    <w:rsid w:val="00785409"/>
    <w:rsid w:val="0079061D"/>
    <w:rsid w:val="0079442E"/>
    <w:rsid w:val="007A551C"/>
    <w:rsid w:val="007B03D1"/>
    <w:rsid w:val="007B0B62"/>
    <w:rsid w:val="007B14BB"/>
    <w:rsid w:val="007B6756"/>
    <w:rsid w:val="007C2ACC"/>
    <w:rsid w:val="007C32FE"/>
    <w:rsid w:val="007C4224"/>
    <w:rsid w:val="007C5B56"/>
    <w:rsid w:val="007C7FF8"/>
    <w:rsid w:val="007D2A56"/>
    <w:rsid w:val="007D4A35"/>
    <w:rsid w:val="007D510B"/>
    <w:rsid w:val="007D66E1"/>
    <w:rsid w:val="007D697C"/>
    <w:rsid w:val="007D7A87"/>
    <w:rsid w:val="007E0E52"/>
    <w:rsid w:val="007E5725"/>
    <w:rsid w:val="007F28FC"/>
    <w:rsid w:val="007F3834"/>
    <w:rsid w:val="007F60D6"/>
    <w:rsid w:val="007F695B"/>
    <w:rsid w:val="007F7DF7"/>
    <w:rsid w:val="008023D5"/>
    <w:rsid w:val="0080333D"/>
    <w:rsid w:val="00804126"/>
    <w:rsid w:val="008043AA"/>
    <w:rsid w:val="008068A3"/>
    <w:rsid w:val="008102E6"/>
    <w:rsid w:val="00810C88"/>
    <w:rsid w:val="0081251D"/>
    <w:rsid w:val="00815D60"/>
    <w:rsid w:val="008175D0"/>
    <w:rsid w:val="00821B22"/>
    <w:rsid w:val="00822BD6"/>
    <w:rsid w:val="00830218"/>
    <w:rsid w:val="0083133B"/>
    <w:rsid w:val="00835B95"/>
    <w:rsid w:val="008404A9"/>
    <w:rsid w:val="00846379"/>
    <w:rsid w:val="0084785C"/>
    <w:rsid w:val="008518DF"/>
    <w:rsid w:val="00853782"/>
    <w:rsid w:val="00854FFA"/>
    <w:rsid w:val="008557B0"/>
    <w:rsid w:val="00856939"/>
    <w:rsid w:val="008570E5"/>
    <w:rsid w:val="00857264"/>
    <w:rsid w:val="00860868"/>
    <w:rsid w:val="00860C4F"/>
    <w:rsid w:val="0086242D"/>
    <w:rsid w:val="00863EAA"/>
    <w:rsid w:val="00865C20"/>
    <w:rsid w:val="00866B78"/>
    <w:rsid w:val="00867971"/>
    <w:rsid w:val="008703C8"/>
    <w:rsid w:val="008741A7"/>
    <w:rsid w:val="008751BD"/>
    <w:rsid w:val="0087614A"/>
    <w:rsid w:val="00876A0F"/>
    <w:rsid w:val="00877BB7"/>
    <w:rsid w:val="00877F44"/>
    <w:rsid w:val="00882225"/>
    <w:rsid w:val="008849D8"/>
    <w:rsid w:val="008859FD"/>
    <w:rsid w:val="00886AC8"/>
    <w:rsid w:val="00886E4E"/>
    <w:rsid w:val="00891417"/>
    <w:rsid w:val="00893A8B"/>
    <w:rsid w:val="00894608"/>
    <w:rsid w:val="008A413B"/>
    <w:rsid w:val="008B21BB"/>
    <w:rsid w:val="008C4476"/>
    <w:rsid w:val="008C459E"/>
    <w:rsid w:val="008D0B22"/>
    <w:rsid w:val="008D2BC2"/>
    <w:rsid w:val="008D58E2"/>
    <w:rsid w:val="008E16FE"/>
    <w:rsid w:val="008E19EC"/>
    <w:rsid w:val="008E2E74"/>
    <w:rsid w:val="008E3980"/>
    <w:rsid w:val="008E6C5B"/>
    <w:rsid w:val="008F0F0A"/>
    <w:rsid w:val="008F1EAF"/>
    <w:rsid w:val="00901A9E"/>
    <w:rsid w:val="00901C46"/>
    <w:rsid w:val="00902FAE"/>
    <w:rsid w:val="0090541F"/>
    <w:rsid w:val="00913134"/>
    <w:rsid w:val="0091503B"/>
    <w:rsid w:val="009160E1"/>
    <w:rsid w:val="00916A81"/>
    <w:rsid w:val="00917197"/>
    <w:rsid w:val="00921D7F"/>
    <w:rsid w:val="00926523"/>
    <w:rsid w:val="00936488"/>
    <w:rsid w:val="0094185A"/>
    <w:rsid w:val="009437D3"/>
    <w:rsid w:val="00944724"/>
    <w:rsid w:val="00944A34"/>
    <w:rsid w:val="00944F9E"/>
    <w:rsid w:val="00945E45"/>
    <w:rsid w:val="0094741F"/>
    <w:rsid w:val="00947A40"/>
    <w:rsid w:val="009556A8"/>
    <w:rsid w:val="00955EC1"/>
    <w:rsid w:val="009562CC"/>
    <w:rsid w:val="00961816"/>
    <w:rsid w:val="009655B3"/>
    <w:rsid w:val="00965C76"/>
    <w:rsid w:val="00965F74"/>
    <w:rsid w:val="0097087E"/>
    <w:rsid w:val="00975DFE"/>
    <w:rsid w:val="00976354"/>
    <w:rsid w:val="009806F4"/>
    <w:rsid w:val="00985EEC"/>
    <w:rsid w:val="009862FF"/>
    <w:rsid w:val="00996AA1"/>
    <w:rsid w:val="009A4428"/>
    <w:rsid w:val="009B09EA"/>
    <w:rsid w:val="009B2E66"/>
    <w:rsid w:val="009B3106"/>
    <w:rsid w:val="009B3327"/>
    <w:rsid w:val="009B4680"/>
    <w:rsid w:val="009B6D4C"/>
    <w:rsid w:val="009B73B2"/>
    <w:rsid w:val="009C0A71"/>
    <w:rsid w:val="009C1CB9"/>
    <w:rsid w:val="009C287C"/>
    <w:rsid w:val="009C2CED"/>
    <w:rsid w:val="009C4461"/>
    <w:rsid w:val="009C4E44"/>
    <w:rsid w:val="009C5515"/>
    <w:rsid w:val="009C5909"/>
    <w:rsid w:val="009C5957"/>
    <w:rsid w:val="009D60F7"/>
    <w:rsid w:val="009E0F93"/>
    <w:rsid w:val="009E1E46"/>
    <w:rsid w:val="009E2D4C"/>
    <w:rsid w:val="009E3ED6"/>
    <w:rsid w:val="009E538A"/>
    <w:rsid w:val="009E70A3"/>
    <w:rsid w:val="009E726E"/>
    <w:rsid w:val="009F21CF"/>
    <w:rsid w:val="009F4752"/>
    <w:rsid w:val="00A01860"/>
    <w:rsid w:val="00A03161"/>
    <w:rsid w:val="00A05DE3"/>
    <w:rsid w:val="00A06377"/>
    <w:rsid w:val="00A06E0A"/>
    <w:rsid w:val="00A11A2C"/>
    <w:rsid w:val="00A131F9"/>
    <w:rsid w:val="00A146D4"/>
    <w:rsid w:val="00A17124"/>
    <w:rsid w:val="00A21BA2"/>
    <w:rsid w:val="00A24DEA"/>
    <w:rsid w:val="00A253E4"/>
    <w:rsid w:val="00A32499"/>
    <w:rsid w:val="00A36287"/>
    <w:rsid w:val="00A36834"/>
    <w:rsid w:val="00A37579"/>
    <w:rsid w:val="00A378E4"/>
    <w:rsid w:val="00A417CC"/>
    <w:rsid w:val="00A43379"/>
    <w:rsid w:val="00A5097B"/>
    <w:rsid w:val="00A50E7F"/>
    <w:rsid w:val="00A51706"/>
    <w:rsid w:val="00A64AE7"/>
    <w:rsid w:val="00A7170C"/>
    <w:rsid w:val="00A759CE"/>
    <w:rsid w:val="00A75F40"/>
    <w:rsid w:val="00A7676C"/>
    <w:rsid w:val="00A82A5B"/>
    <w:rsid w:val="00A93035"/>
    <w:rsid w:val="00A93C6D"/>
    <w:rsid w:val="00A94677"/>
    <w:rsid w:val="00A94ED6"/>
    <w:rsid w:val="00A979E3"/>
    <w:rsid w:val="00AA1996"/>
    <w:rsid w:val="00AA2BD5"/>
    <w:rsid w:val="00AA3ED7"/>
    <w:rsid w:val="00AA4405"/>
    <w:rsid w:val="00AA56EC"/>
    <w:rsid w:val="00AA6CED"/>
    <w:rsid w:val="00AA7535"/>
    <w:rsid w:val="00AB3C00"/>
    <w:rsid w:val="00AB4CC9"/>
    <w:rsid w:val="00AB5D0C"/>
    <w:rsid w:val="00AB7B08"/>
    <w:rsid w:val="00AC4406"/>
    <w:rsid w:val="00AC62C0"/>
    <w:rsid w:val="00AC6953"/>
    <w:rsid w:val="00AC72E0"/>
    <w:rsid w:val="00AD02D0"/>
    <w:rsid w:val="00AD05D5"/>
    <w:rsid w:val="00AD06F4"/>
    <w:rsid w:val="00AD1207"/>
    <w:rsid w:val="00AD2981"/>
    <w:rsid w:val="00AD76AF"/>
    <w:rsid w:val="00AE32D6"/>
    <w:rsid w:val="00AE3765"/>
    <w:rsid w:val="00AE6412"/>
    <w:rsid w:val="00AF7AFB"/>
    <w:rsid w:val="00AF7B52"/>
    <w:rsid w:val="00B00F75"/>
    <w:rsid w:val="00B043B9"/>
    <w:rsid w:val="00B0519C"/>
    <w:rsid w:val="00B0519D"/>
    <w:rsid w:val="00B07BD8"/>
    <w:rsid w:val="00B12E04"/>
    <w:rsid w:val="00B16613"/>
    <w:rsid w:val="00B17F7A"/>
    <w:rsid w:val="00B20139"/>
    <w:rsid w:val="00B207E6"/>
    <w:rsid w:val="00B21195"/>
    <w:rsid w:val="00B21857"/>
    <w:rsid w:val="00B23F4F"/>
    <w:rsid w:val="00B270D9"/>
    <w:rsid w:val="00B2711F"/>
    <w:rsid w:val="00B30238"/>
    <w:rsid w:val="00B317BE"/>
    <w:rsid w:val="00B34772"/>
    <w:rsid w:val="00B35346"/>
    <w:rsid w:val="00B35E9E"/>
    <w:rsid w:val="00B40B5C"/>
    <w:rsid w:val="00B41EE7"/>
    <w:rsid w:val="00B436EB"/>
    <w:rsid w:val="00B43BFA"/>
    <w:rsid w:val="00B447F0"/>
    <w:rsid w:val="00B46813"/>
    <w:rsid w:val="00B5102F"/>
    <w:rsid w:val="00B522AB"/>
    <w:rsid w:val="00B532DB"/>
    <w:rsid w:val="00B56664"/>
    <w:rsid w:val="00B64FEA"/>
    <w:rsid w:val="00B6551D"/>
    <w:rsid w:val="00B658A3"/>
    <w:rsid w:val="00B65BC1"/>
    <w:rsid w:val="00B67C90"/>
    <w:rsid w:val="00B71E5F"/>
    <w:rsid w:val="00B73398"/>
    <w:rsid w:val="00B77C7F"/>
    <w:rsid w:val="00B81E69"/>
    <w:rsid w:val="00B82432"/>
    <w:rsid w:val="00B83B52"/>
    <w:rsid w:val="00B8400B"/>
    <w:rsid w:val="00B847F6"/>
    <w:rsid w:val="00B84F03"/>
    <w:rsid w:val="00B85A78"/>
    <w:rsid w:val="00B85F54"/>
    <w:rsid w:val="00B90F85"/>
    <w:rsid w:val="00B914C1"/>
    <w:rsid w:val="00B93359"/>
    <w:rsid w:val="00B966D4"/>
    <w:rsid w:val="00BA13DC"/>
    <w:rsid w:val="00BA1A31"/>
    <w:rsid w:val="00BA1F0B"/>
    <w:rsid w:val="00BA77D2"/>
    <w:rsid w:val="00BB3B51"/>
    <w:rsid w:val="00BB4743"/>
    <w:rsid w:val="00BB5338"/>
    <w:rsid w:val="00BC22E5"/>
    <w:rsid w:val="00BC2669"/>
    <w:rsid w:val="00BD20B4"/>
    <w:rsid w:val="00BD27D7"/>
    <w:rsid w:val="00BD29DC"/>
    <w:rsid w:val="00BD5CB6"/>
    <w:rsid w:val="00BD6E45"/>
    <w:rsid w:val="00BE01F5"/>
    <w:rsid w:val="00BE044F"/>
    <w:rsid w:val="00BE0495"/>
    <w:rsid w:val="00BE27BB"/>
    <w:rsid w:val="00BF0630"/>
    <w:rsid w:val="00BF12CF"/>
    <w:rsid w:val="00BF2AB4"/>
    <w:rsid w:val="00BF38CF"/>
    <w:rsid w:val="00BF459D"/>
    <w:rsid w:val="00BF6470"/>
    <w:rsid w:val="00C017BB"/>
    <w:rsid w:val="00C06994"/>
    <w:rsid w:val="00C11627"/>
    <w:rsid w:val="00C1425D"/>
    <w:rsid w:val="00C1570B"/>
    <w:rsid w:val="00C16028"/>
    <w:rsid w:val="00C17A3F"/>
    <w:rsid w:val="00C21C8C"/>
    <w:rsid w:val="00C23A6A"/>
    <w:rsid w:val="00C26D4D"/>
    <w:rsid w:val="00C301C8"/>
    <w:rsid w:val="00C31E70"/>
    <w:rsid w:val="00C32621"/>
    <w:rsid w:val="00C360A2"/>
    <w:rsid w:val="00C37576"/>
    <w:rsid w:val="00C418FF"/>
    <w:rsid w:val="00C42AAC"/>
    <w:rsid w:val="00C42FFD"/>
    <w:rsid w:val="00C46767"/>
    <w:rsid w:val="00C46881"/>
    <w:rsid w:val="00C47B57"/>
    <w:rsid w:val="00C54817"/>
    <w:rsid w:val="00C5513B"/>
    <w:rsid w:val="00C5596B"/>
    <w:rsid w:val="00C56524"/>
    <w:rsid w:val="00C56A26"/>
    <w:rsid w:val="00C57EF8"/>
    <w:rsid w:val="00C6057B"/>
    <w:rsid w:val="00C60CE6"/>
    <w:rsid w:val="00C6157B"/>
    <w:rsid w:val="00C61C5A"/>
    <w:rsid w:val="00C620A5"/>
    <w:rsid w:val="00C6237F"/>
    <w:rsid w:val="00C62F28"/>
    <w:rsid w:val="00C63FD2"/>
    <w:rsid w:val="00C64603"/>
    <w:rsid w:val="00C66667"/>
    <w:rsid w:val="00C70F17"/>
    <w:rsid w:val="00C71235"/>
    <w:rsid w:val="00C7324F"/>
    <w:rsid w:val="00C74231"/>
    <w:rsid w:val="00C74FD5"/>
    <w:rsid w:val="00C76A57"/>
    <w:rsid w:val="00C8027C"/>
    <w:rsid w:val="00C902F2"/>
    <w:rsid w:val="00C9074C"/>
    <w:rsid w:val="00C9186D"/>
    <w:rsid w:val="00C92348"/>
    <w:rsid w:val="00C970BF"/>
    <w:rsid w:val="00C9753C"/>
    <w:rsid w:val="00CA1576"/>
    <w:rsid w:val="00CA2EC4"/>
    <w:rsid w:val="00CA4721"/>
    <w:rsid w:val="00CA5E2C"/>
    <w:rsid w:val="00CB6E80"/>
    <w:rsid w:val="00CC07FB"/>
    <w:rsid w:val="00CC1457"/>
    <w:rsid w:val="00CC257A"/>
    <w:rsid w:val="00CC6382"/>
    <w:rsid w:val="00CD79B4"/>
    <w:rsid w:val="00CE0C04"/>
    <w:rsid w:val="00CE1357"/>
    <w:rsid w:val="00CE306D"/>
    <w:rsid w:val="00CE3DC7"/>
    <w:rsid w:val="00CE46C9"/>
    <w:rsid w:val="00CE6229"/>
    <w:rsid w:val="00CE6FF7"/>
    <w:rsid w:val="00CF00DA"/>
    <w:rsid w:val="00CF09B2"/>
    <w:rsid w:val="00CF4A22"/>
    <w:rsid w:val="00D02839"/>
    <w:rsid w:val="00D10064"/>
    <w:rsid w:val="00D104CB"/>
    <w:rsid w:val="00D147C6"/>
    <w:rsid w:val="00D15E54"/>
    <w:rsid w:val="00D1648C"/>
    <w:rsid w:val="00D213DB"/>
    <w:rsid w:val="00D224F1"/>
    <w:rsid w:val="00D22A28"/>
    <w:rsid w:val="00D33119"/>
    <w:rsid w:val="00D349B7"/>
    <w:rsid w:val="00D35ECC"/>
    <w:rsid w:val="00D364F0"/>
    <w:rsid w:val="00D413CE"/>
    <w:rsid w:val="00D432D9"/>
    <w:rsid w:val="00D4392F"/>
    <w:rsid w:val="00D47AFD"/>
    <w:rsid w:val="00D503E7"/>
    <w:rsid w:val="00D511DB"/>
    <w:rsid w:val="00D52607"/>
    <w:rsid w:val="00D53C18"/>
    <w:rsid w:val="00D555FB"/>
    <w:rsid w:val="00D5587C"/>
    <w:rsid w:val="00D56E67"/>
    <w:rsid w:val="00D612E8"/>
    <w:rsid w:val="00D619D8"/>
    <w:rsid w:val="00D63AB6"/>
    <w:rsid w:val="00D644D4"/>
    <w:rsid w:val="00D809EC"/>
    <w:rsid w:val="00D83243"/>
    <w:rsid w:val="00D84042"/>
    <w:rsid w:val="00D85C45"/>
    <w:rsid w:val="00D85FBF"/>
    <w:rsid w:val="00D87F7C"/>
    <w:rsid w:val="00D94364"/>
    <w:rsid w:val="00D96092"/>
    <w:rsid w:val="00D965C6"/>
    <w:rsid w:val="00D97E56"/>
    <w:rsid w:val="00DA060D"/>
    <w:rsid w:val="00DA25C2"/>
    <w:rsid w:val="00DA29C2"/>
    <w:rsid w:val="00DA4862"/>
    <w:rsid w:val="00DA5FB6"/>
    <w:rsid w:val="00DA6F5F"/>
    <w:rsid w:val="00DA7BD1"/>
    <w:rsid w:val="00DB1133"/>
    <w:rsid w:val="00DB2FEC"/>
    <w:rsid w:val="00DB3B2F"/>
    <w:rsid w:val="00DB3FBF"/>
    <w:rsid w:val="00DC225A"/>
    <w:rsid w:val="00DC3072"/>
    <w:rsid w:val="00DC40B1"/>
    <w:rsid w:val="00DC6CD1"/>
    <w:rsid w:val="00DC7CB6"/>
    <w:rsid w:val="00DD0F58"/>
    <w:rsid w:val="00DD355B"/>
    <w:rsid w:val="00DD3623"/>
    <w:rsid w:val="00DD4103"/>
    <w:rsid w:val="00DD5E7D"/>
    <w:rsid w:val="00DD697C"/>
    <w:rsid w:val="00DE2FB0"/>
    <w:rsid w:val="00DE6747"/>
    <w:rsid w:val="00DE7670"/>
    <w:rsid w:val="00DF1099"/>
    <w:rsid w:val="00DF17DE"/>
    <w:rsid w:val="00DF35D9"/>
    <w:rsid w:val="00DF494C"/>
    <w:rsid w:val="00E01682"/>
    <w:rsid w:val="00E02779"/>
    <w:rsid w:val="00E05ED8"/>
    <w:rsid w:val="00E07472"/>
    <w:rsid w:val="00E07851"/>
    <w:rsid w:val="00E10E3E"/>
    <w:rsid w:val="00E11525"/>
    <w:rsid w:val="00E12F70"/>
    <w:rsid w:val="00E1474F"/>
    <w:rsid w:val="00E15284"/>
    <w:rsid w:val="00E21CBA"/>
    <w:rsid w:val="00E2307A"/>
    <w:rsid w:val="00E33B9E"/>
    <w:rsid w:val="00E34C9A"/>
    <w:rsid w:val="00E368D9"/>
    <w:rsid w:val="00E42B50"/>
    <w:rsid w:val="00E42B90"/>
    <w:rsid w:val="00E45B98"/>
    <w:rsid w:val="00E45EF8"/>
    <w:rsid w:val="00E52AFB"/>
    <w:rsid w:val="00E6112D"/>
    <w:rsid w:val="00E6344F"/>
    <w:rsid w:val="00E66C14"/>
    <w:rsid w:val="00E72AE8"/>
    <w:rsid w:val="00E773DF"/>
    <w:rsid w:val="00E820E7"/>
    <w:rsid w:val="00E84482"/>
    <w:rsid w:val="00E86FEC"/>
    <w:rsid w:val="00E879B2"/>
    <w:rsid w:val="00E90D78"/>
    <w:rsid w:val="00E92AA9"/>
    <w:rsid w:val="00E93108"/>
    <w:rsid w:val="00E95668"/>
    <w:rsid w:val="00E97DEF"/>
    <w:rsid w:val="00EA10A2"/>
    <w:rsid w:val="00EB1C8B"/>
    <w:rsid w:val="00EB288E"/>
    <w:rsid w:val="00EB3541"/>
    <w:rsid w:val="00EB6812"/>
    <w:rsid w:val="00EB7F63"/>
    <w:rsid w:val="00EC07BA"/>
    <w:rsid w:val="00EC1595"/>
    <w:rsid w:val="00EC691F"/>
    <w:rsid w:val="00ED0106"/>
    <w:rsid w:val="00ED1F54"/>
    <w:rsid w:val="00ED5A9F"/>
    <w:rsid w:val="00ED72BC"/>
    <w:rsid w:val="00EE4353"/>
    <w:rsid w:val="00EE5B8D"/>
    <w:rsid w:val="00EE61E9"/>
    <w:rsid w:val="00EE6238"/>
    <w:rsid w:val="00EF3754"/>
    <w:rsid w:val="00EF6CD4"/>
    <w:rsid w:val="00EF6FF6"/>
    <w:rsid w:val="00F01C0D"/>
    <w:rsid w:val="00F01EEA"/>
    <w:rsid w:val="00F02A02"/>
    <w:rsid w:val="00F02FFE"/>
    <w:rsid w:val="00F05178"/>
    <w:rsid w:val="00F113CD"/>
    <w:rsid w:val="00F13CC3"/>
    <w:rsid w:val="00F159A2"/>
    <w:rsid w:val="00F1781A"/>
    <w:rsid w:val="00F223D2"/>
    <w:rsid w:val="00F238AC"/>
    <w:rsid w:val="00F2455B"/>
    <w:rsid w:val="00F25F17"/>
    <w:rsid w:val="00F275AB"/>
    <w:rsid w:val="00F27EE1"/>
    <w:rsid w:val="00F369E4"/>
    <w:rsid w:val="00F37C8C"/>
    <w:rsid w:val="00F42291"/>
    <w:rsid w:val="00F42D07"/>
    <w:rsid w:val="00F45AFA"/>
    <w:rsid w:val="00F46F31"/>
    <w:rsid w:val="00F47B75"/>
    <w:rsid w:val="00F50B78"/>
    <w:rsid w:val="00F52F3E"/>
    <w:rsid w:val="00F604CA"/>
    <w:rsid w:val="00F645CB"/>
    <w:rsid w:val="00F6612C"/>
    <w:rsid w:val="00F7430C"/>
    <w:rsid w:val="00F74431"/>
    <w:rsid w:val="00F77046"/>
    <w:rsid w:val="00F81038"/>
    <w:rsid w:val="00F87299"/>
    <w:rsid w:val="00F90751"/>
    <w:rsid w:val="00F92672"/>
    <w:rsid w:val="00F948B5"/>
    <w:rsid w:val="00F95BD9"/>
    <w:rsid w:val="00F969AF"/>
    <w:rsid w:val="00FA2004"/>
    <w:rsid w:val="00FA2B3D"/>
    <w:rsid w:val="00FA523E"/>
    <w:rsid w:val="00FB2245"/>
    <w:rsid w:val="00FB2C7F"/>
    <w:rsid w:val="00FB3414"/>
    <w:rsid w:val="00FB4EF2"/>
    <w:rsid w:val="00FB507E"/>
    <w:rsid w:val="00FB683B"/>
    <w:rsid w:val="00FC0200"/>
    <w:rsid w:val="00FD068B"/>
    <w:rsid w:val="00FD1B28"/>
    <w:rsid w:val="00FD238E"/>
    <w:rsid w:val="00FD367D"/>
    <w:rsid w:val="00FD6AAB"/>
    <w:rsid w:val="00FE04BA"/>
    <w:rsid w:val="00FE0948"/>
    <w:rsid w:val="00FE1DFE"/>
    <w:rsid w:val="00FE2111"/>
    <w:rsid w:val="00FE215C"/>
    <w:rsid w:val="00FE2BAD"/>
    <w:rsid w:val="00FE2E56"/>
    <w:rsid w:val="00FE36C6"/>
    <w:rsid w:val="00FE71AD"/>
    <w:rsid w:val="00FF0E94"/>
    <w:rsid w:val="00FF1BFB"/>
    <w:rsid w:val="00FF4DA2"/>
    <w:rsid w:val="00FF6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E8B8E7-6B66-4A22-BEA2-AC4B7634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78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781A"/>
  </w:style>
  <w:style w:type="paragraph" w:styleId="Fuzeile">
    <w:name w:val="footer"/>
    <w:basedOn w:val="Standard"/>
    <w:link w:val="FuzeileZchn"/>
    <w:uiPriority w:val="99"/>
    <w:unhideWhenUsed/>
    <w:rsid w:val="00F178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781A"/>
  </w:style>
  <w:style w:type="paragraph" w:styleId="Sprechblasentext">
    <w:name w:val="Balloon Text"/>
    <w:basedOn w:val="Standard"/>
    <w:link w:val="SprechblasentextZchn"/>
    <w:uiPriority w:val="99"/>
    <w:semiHidden/>
    <w:unhideWhenUsed/>
    <w:rsid w:val="00F178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81A"/>
    <w:rPr>
      <w:rFonts w:ascii="Tahoma" w:hAnsi="Tahoma" w:cs="Tahoma"/>
      <w:sz w:val="16"/>
      <w:szCs w:val="16"/>
    </w:rPr>
  </w:style>
  <w:style w:type="character" w:styleId="Hyperlink">
    <w:name w:val="Hyperlink"/>
    <w:basedOn w:val="Absatz-Standardschriftart"/>
    <w:uiPriority w:val="99"/>
    <w:unhideWhenUsed/>
    <w:rsid w:val="006D23EE"/>
    <w:rPr>
      <w:color w:val="0000FF" w:themeColor="hyperlink"/>
      <w:u w:val="single"/>
    </w:rPr>
  </w:style>
  <w:style w:type="table" w:styleId="Tabellenraster">
    <w:name w:val="Table Grid"/>
    <w:basedOn w:val="NormaleTabelle"/>
    <w:uiPriority w:val="59"/>
    <w:rsid w:val="0016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16548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65482"/>
    <w:rPr>
      <w:rFonts w:ascii="Calibri" w:hAnsi="Calibri"/>
      <w:szCs w:val="21"/>
    </w:rPr>
  </w:style>
  <w:style w:type="paragraph" w:styleId="Listenabsatz">
    <w:name w:val="List Paragraph"/>
    <w:basedOn w:val="Standard"/>
    <w:uiPriority w:val="34"/>
    <w:qFormat/>
    <w:rsid w:val="009C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stein-tourismus.de/de/erlebnisse/holstein-oster-tipp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lstein-tourismus.de" TargetMode="External"/><Relationship Id="rId4" Type="http://schemas.openxmlformats.org/officeDocument/2006/relationships/settings" Target="settings.xml"/><Relationship Id="rId9" Type="http://schemas.openxmlformats.org/officeDocument/2006/relationships/hyperlink" Target="mailto:info@holstein-tourismus.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9288B-77AE-4D86-B8C0-C8F7E3BF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FC_Admin</dc:creator>
  <cp:lastModifiedBy>Katharina Kröger</cp:lastModifiedBy>
  <cp:revision>9</cp:revision>
  <cp:lastPrinted>2018-01-25T10:53:00Z</cp:lastPrinted>
  <dcterms:created xsi:type="dcterms:W3CDTF">2018-01-26T10:57:00Z</dcterms:created>
  <dcterms:modified xsi:type="dcterms:W3CDTF">2018-02-27T08:26:00Z</dcterms:modified>
</cp:coreProperties>
</file>